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1B" w:rsidRPr="00241914" w:rsidRDefault="00011C1B" w:rsidP="000436EF">
      <w:pPr>
        <w:tabs>
          <w:tab w:val="left" w:pos="0"/>
          <w:tab w:val="left" w:pos="10466"/>
        </w:tabs>
        <w:jc w:val="center"/>
        <w:rPr>
          <w:rFonts w:ascii="Arial Black" w:hAnsi="Arial Black"/>
          <w:b/>
          <w:color w:val="000000" w:themeColor="text1"/>
          <w:sz w:val="60"/>
          <w:szCs w:val="6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  <w:r w:rsidRPr="00241914">
        <w:rPr>
          <w:rFonts w:ascii="Arial Black" w:hAnsi="Arial Black"/>
          <w:b/>
          <w:color w:val="000000" w:themeColor="text1"/>
          <w:sz w:val="60"/>
          <w:szCs w:val="6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VNIT</w:t>
      </w:r>
      <w:r w:rsidRPr="00241914">
        <w:rPr>
          <w:rFonts w:ascii="Arial Black" w:hAnsi="Arial Black" w:cs="Calibri"/>
          <w:b/>
          <w:color w:val="000000" w:themeColor="text1"/>
          <w:sz w:val="60"/>
          <w:szCs w:val="6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Ř</w:t>
      </w:r>
      <w:r w:rsidRPr="00241914">
        <w:rPr>
          <w:rFonts w:ascii="Arial Black" w:hAnsi="Arial Black"/>
          <w:b/>
          <w:color w:val="000000" w:themeColor="text1"/>
          <w:sz w:val="60"/>
          <w:szCs w:val="6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241914">
        <w:rPr>
          <w:rFonts w:ascii="Arial Black" w:hAnsi="Arial Black" w:cs="Arial Rounded MT Bold"/>
          <w:b/>
          <w:color w:val="000000" w:themeColor="text1"/>
          <w:sz w:val="60"/>
          <w:szCs w:val="6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Í</w:t>
      </w:r>
      <w:r w:rsidRPr="00241914">
        <w:rPr>
          <w:rFonts w:ascii="Arial Black" w:hAnsi="Arial Black"/>
          <w:b/>
          <w:color w:val="000000" w:themeColor="text1"/>
          <w:sz w:val="60"/>
          <w:szCs w:val="6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41914">
        <w:rPr>
          <w:rFonts w:ascii="Arial Black" w:hAnsi="Arial Black" w:cs="Calibri"/>
          <w:b/>
          <w:color w:val="000000" w:themeColor="text1"/>
          <w:sz w:val="60"/>
          <w:szCs w:val="6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Ř</w:t>
      </w:r>
      <w:r w:rsidRPr="00241914">
        <w:rPr>
          <w:rFonts w:ascii="Arial Black" w:hAnsi="Arial Black" w:cs="Arial Rounded MT Bold"/>
          <w:b/>
          <w:color w:val="000000" w:themeColor="text1"/>
          <w:sz w:val="60"/>
          <w:szCs w:val="6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Á</w:t>
      </w:r>
      <w:r w:rsidRPr="00241914">
        <w:rPr>
          <w:rFonts w:ascii="Arial Black" w:hAnsi="Arial Black"/>
          <w:b/>
          <w:color w:val="000000" w:themeColor="text1"/>
          <w:sz w:val="60"/>
          <w:szCs w:val="6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D ŠKOLNÍ JÍDELNY</w:t>
      </w:r>
    </w:p>
    <w:p w:rsidR="00011C1B" w:rsidRPr="00241914" w:rsidRDefault="00011C1B" w:rsidP="000436EF">
      <w:pPr>
        <w:tabs>
          <w:tab w:val="left" w:pos="0"/>
          <w:tab w:val="left" w:pos="10466"/>
        </w:tabs>
        <w:jc w:val="center"/>
        <w:rPr>
          <w:b/>
          <w:color w:val="000000" w:themeColor="text1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  <w:r w:rsidRPr="00241914">
        <w:rPr>
          <w:b/>
          <w:color w:val="000000" w:themeColor="text1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Laštůvkova 77</w:t>
      </w: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Školní jídelna zabezpečuje stravování žáků a poskytuje stravování pro zaměstnance ZŠ na základě smlouvy (</w:t>
      </w:r>
      <w:proofErr w:type="spellStart"/>
      <w:r w:rsidRPr="009C3826">
        <w:rPr>
          <w:rFonts w:ascii="Tahoma" w:eastAsia="Times New Roman" w:hAnsi="Tahoma" w:cs="Tahoma"/>
          <w:sz w:val="16"/>
          <w:szCs w:val="16"/>
          <w:lang w:eastAsia="cs-CZ"/>
        </w:rPr>
        <w:t>vyhl</w:t>
      </w:r>
      <w:proofErr w:type="spellEnd"/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. č. 165/2021 Sb.). </w:t>
      </w: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U cizích strávníků rozhoduje o povolení stravování ředitelka školní jídelny.</w:t>
      </w:r>
    </w:p>
    <w:p w:rsidR="009C3826" w:rsidRPr="009C3826" w:rsidRDefault="009C3826" w:rsidP="009C3826">
      <w:pPr>
        <w:spacing w:after="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>Pokud stravné nebude včas zaplacené, nemá žák nárok na oběd.</w:t>
      </w: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>Stravné musí být zaplaceno z účtů do 20. dne na účet školní jídelny předcházejícího měsíce anebo stravné bude zaplaceno složenkou</w:t>
      </w:r>
    </w:p>
    <w:p w:rsidR="009C3826" w:rsidRPr="009C3826" w:rsidRDefault="009C3826" w:rsidP="009C3826">
      <w:pPr>
        <w:spacing w:after="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Dospělí strávníci jsou při pobytu v jídelně povinni působit výchovně na žáky. Strávník konzumuje zaplacenou porci v jídelně a nevynáší zbytky jídla mimo vyhrazený prostor.</w:t>
      </w:r>
    </w:p>
    <w:p w:rsidR="009C3826" w:rsidRPr="009C3826" w:rsidRDefault="009C3826" w:rsidP="009C3826">
      <w:pPr>
        <w:spacing w:after="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Podle zákona 395/1991 </w:t>
      </w:r>
      <w:r w:rsidRPr="009C3826">
        <w:rPr>
          <w:rFonts w:ascii="Tahoma" w:eastAsia="Times New Roman" w:hAnsi="Tahoma" w:cs="Tahoma"/>
          <w:sz w:val="16"/>
          <w:szCs w:val="16"/>
          <w:u w:val="single"/>
          <w:lang w:eastAsia="cs-CZ"/>
        </w:rPr>
        <w:t>má žák nárok na stravu v době výuky ve škole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. </w:t>
      </w:r>
      <w:r w:rsidRPr="009C3826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Další dny, pokud si bude chtít odebírat stravu do vlastních jídlonosičů musí nahlásit změnu a bude mu účtována plná cena oběda, tj. cena potravin + provozní náklady.</w:t>
      </w:r>
    </w:p>
    <w:p w:rsidR="009C3826" w:rsidRPr="009C3826" w:rsidRDefault="009C3826" w:rsidP="009C3826">
      <w:pPr>
        <w:spacing w:after="0" w:line="240" w:lineRule="auto"/>
        <w:ind w:left="708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>Z provozních důvodů poslední dva stravující dny a první den v měsíci, vaří školní jídelna jedno jídlo a dietu.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Přihlašování a odhlašování lze provádět na </w:t>
      </w: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>tel. č. 546215169 + záznamník, mobil č. 739 771 985 + SMS, emailem sjlastuvkova@centrum.cz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nebo osobně u okénka stravovací kanceláře nejpozději do 13 hod. na následující den</w:t>
      </w:r>
      <w:r w:rsidRPr="009C3826">
        <w:rPr>
          <w:rFonts w:ascii="Tahoma" w:eastAsia="Times New Roman" w:hAnsi="Tahoma" w:cs="Tahoma"/>
          <w:sz w:val="16"/>
          <w:szCs w:val="16"/>
          <w:u w:val="single"/>
          <w:lang w:eastAsia="cs-CZ"/>
        </w:rPr>
        <w:t>.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V případě </w:t>
      </w:r>
      <w:r w:rsidRPr="009C3826">
        <w:rPr>
          <w:rFonts w:ascii="Tahoma" w:eastAsia="Times New Roman" w:hAnsi="Tahoma" w:cs="Tahoma"/>
          <w:sz w:val="16"/>
          <w:szCs w:val="16"/>
          <w:u w:val="single"/>
          <w:lang w:eastAsia="cs-CZ"/>
        </w:rPr>
        <w:t>onemocněn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í (</w:t>
      </w:r>
      <w:r w:rsidRPr="009C3826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první den nemoci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) si neodhlášený strávník může vyzvednout oběd do vlastních jídlonosičů (skleněné nádoby jsou zakázané). K vyzvednutí obědu do jídlonosiče je nutný čip. Za neodebranou nebo včas neodhlášenou stravu se finanční nebo věcná náhrada neposkytuje.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Od 1. září 2005 jsou strávníci zařazováni do věkových skupin na dobu školního roku, ve kterém dosahují určitého věku a platí již celý tento školní rok částku za stravné podle zařazené věkové skupiny. Školním rokem se rozumí </w:t>
      </w: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>období od 1. září do 31.srpna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dle vyhlášky o školním stravování č. 107/2005 Sb., ve znění pozdějších novelizací.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Úhrada za obědy se určuje každý školní rok, popřípadě během školního roku podle cen potravin na trhu.</w:t>
      </w: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Přeplatky stravného se vrací převodem z účtu, zcela výjimečně hotově se žádostí zákonného zástupce přes ředitelku ŠJ. </w:t>
      </w: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Přeplatky stravného placené bankovním převodem se vrací v červenci. Menší částka než 1000,- Kč zůstává strávníkovi na další období. </w:t>
      </w:r>
    </w:p>
    <w:p w:rsidR="009C3826" w:rsidRPr="009C3826" w:rsidRDefault="009C3826" w:rsidP="009C3826">
      <w:pPr>
        <w:spacing w:after="0" w:line="240" w:lineRule="auto"/>
        <w:ind w:left="708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cs-CZ"/>
        </w:rPr>
      </w:pPr>
      <w:r w:rsidRPr="009C3826">
        <w:rPr>
          <w:rFonts w:ascii="Tahoma" w:eastAsia="Times New Roman" w:hAnsi="Tahoma" w:cs="Tahoma"/>
          <w:b/>
          <w:sz w:val="16"/>
          <w:szCs w:val="16"/>
          <w:u w:val="single"/>
          <w:lang w:eastAsia="cs-CZ"/>
        </w:rPr>
        <w:t xml:space="preserve">Strávník je povinen nahlásit paní </w:t>
      </w:r>
      <w:proofErr w:type="spellStart"/>
      <w:r w:rsidRPr="009C3826">
        <w:rPr>
          <w:rFonts w:ascii="Tahoma" w:eastAsia="Times New Roman" w:hAnsi="Tahoma" w:cs="Tahoma"/>
          <w:b/>
          <w:sz w:val="16"/>
          <w:szCs w:val="16"/>
          <w:u w:val="single"/>
          <w:lang w:eastAsia="cs-CZ"/>
        </w:rPr>
        <w:t>stravenkové</w:t>
      </w:r>
      <w:proofErr w:type="spellEnd"/>
      <w:r w:rsidRPr="009C3826">
        <w:rPr>
          <w:rFonts w:ascii="Tahoma" w:eastAsia="Times New Roman" w:hAnsi="Tahoma" w:cs="Tahoma"/>
          <w:b/>
          <w:sz w:val="16"/>
          <w:szCs w:val="16"/>
          <w:u w:val="single"/>
          <w:lang w:eastAsia="cs-CZ"/>
        </w:rPr>
        <w:t xml:space="preserve"> reference změnu čísla účtu.</w:t>
      </w:r>
    </w:p>
    <w:p w:rsidR="009C3826" w:rsidRPr="009C3826" w:rsidRDefault="009C3826" w:rsidP="009C3826">
      <w:pPr>
        <w:spacing w:after="0" w:line="240" w:lineRule="auto"/>
        <w:ind w:left="708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Každý strávník obdrží po zaplacení obědů čip za </w:t>
      </w: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>60,- Kč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Čip je nutný pro výdej stravy, který </w:t>
      </w: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>je povinen strávník předkládat při odebírání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</w:t>
      </w: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>stravy.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</w:t>
      </w:r>
    </w:p>
    <w:p w:rsidR="009C3826" w:rsidRPr="009C3826" w:rsidRDefault="009C3826" w:rsidP="009C3826">
      <w:pPr>
        <w:spacing w:after="0" w:line="240" w:lineRule="auto"/>
        <w:ind w:left="397"/>
        <w:jc w:val="both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>Od 1.9.2009 je čip v majetku strávníka a je nevratný. Za čip se peníze nevracejí.</w:t>
      </w:r>
    </w:p>
    <w:p w:rsidR="009C3826" w:rsidRPr="009C3826" w:rsidRDefault="009C3826" w:rsidP="009C3826">
      <w:pPr>
        <w:spacing w:after="0" w:line="240" w:lineRule="auto"/>
        <w:ind w:left="397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>Upozorňujeme strávníky, že je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</w:t>
      </w: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>nutné zacházet s čipy opatrně aby nedošlo k poškození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:rsidR="009C3826" w:rsidRPr="009C3826" w:rsidRDefault="009C3826" w:rsidP="009C3826">
      <w:pPr>
        <w:spacing w:after="0" w:line="240" w:lineRule="auto"/>
        <w:ind w:left="397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Při poškození nebo ztrátě je nutné si zakoupit čip nový.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V případě zapomenutí čipu je strávník povinen si vyzvednout náhradní stravovací lístek – který mu </w:t>
      </w:r>
      <w:proofErr w:type="spellStart"/>
      <w:r w:rsidRPr="009C3826">
        <w:rPr>
          <w:rFonts w:ascii="Tahoma" w:eastAsia="Times New Roman" w:hAnsi="Tahoma" w:cs="Tahoma"/>
          <w:sz w:val="16"/>
          <w:szCs w:val="16"/>
          <w:lang w:eastAsia="cs-CZ"/>
        </w:rPr>
        <w:t>stravenková</w:t>
      </w:r>
      <w:proofErr w:type="spellEnd"/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referentka vydá </w:t>
      </w: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před vyučováním nebo o velké přestávce. 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lang w:eastAsia="cs-CZ"/>
        </w:rPr>
        <w:t xml:space="preserve">Obědy se vydávají pro </w:t>
      </w: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u w:val="single"/>
          <w:lang w:eastAsia="cs-CZ"/>
        </w:rPr>
        <w:t>žáky a zaměstnance ZŠ</w:t>
      </w: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lang w:eastAsia="cs-CZ"/>
        </w:rPr>
        <w:t xml:space="preserve"> v jídelně:</w:t>
      </w:r>
      <w:r w:rsidRPr="009C3826">
        <w:rPr>
          <w:rFonts w:ascii="Tahoma" w:eastAsia="Times New Roman" w:hAnsi="Tahoma" w:cs="Tahoma"/>
          <w:b/>
          <w:bCs/>
          <w:color w:val="0000FF"/>
          <w:sz w:val="16"/>
          <w:szCs w:val="16"/>
          <w:lang w:eastAsia="cs-CZ"/>
        </w:rPr>
        <w:t xml:space="preserve"> </w:t>
      </w:r>
      <w:r w:rsidRPr="009C3826">
        <w:rPr>
          <w:rFonts w:ascii="Tahoma" w:eastAsia="Times New Roman" w:hAnsi="Tahoma" w:cs="Tahoma"/>
          <w:b/>
          <w:bCs/>
          <w:color w:val="FF0000"/>
          <w:sz w:val="16"/>
          <w:szCs w:val="16"/>
          <w:u w:val="single"/>
          <w:lang w:eastAsia="cs-CZ"/>
        </w:rPr>
        <w:t>11,40 - 14,00 hod</w:t>
      </w:r>
      <w:r w:rsidRPr="009C382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cs-CZ"/>
        </w:rPr>
        <w:t>.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3366FF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lang w:eastAsia="cs-CZ"/>
        </w:rPr>
        <w:t>Strava pro nemocné děti jen první den nemoci se vydává mimo provoz ŠJ a to               v </w:t>
      </w: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u w:val="single"/>
          <w:lang w:eastAsia="cs-CZ"/>
        </w:rPr>
        <w:t xml:space="preserve">době od </w:t>
      </w:r>
      <w:r w:rsidRPr="009C3826">
        <w:rPr>
          <w:rFonts w:ascii="Tahoma" w:eastAsia="Times New Roman" w:hAnsi="Tahoma" w:cs="Tahoma"/>
          <w:b/>
          <w:bCs/>
          <w:color w:val="FF0000"/>
          <w:sz w:val="16"/>
          <w:szCs w:val="16"/>
          <w:u w:val="single"/>
          <w:lang w:eastAsia="cs-CZ"/>
        </w:rPr>
        <w:t>11,00 – 11,30 hod</w:t>
      </w: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lang w:eastAsia="cs-CZ"/>
        </w:rPr>
        <w:t>.</w:t>
      </w: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3366FF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lang w:eastAsia="cs-CZ"/>
        </w:rPr>
        <w:t xml:space="preserve">Strava pro </w:t>
      </w: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u w:val="single"/>
          <w:lang w:eastAsia="cs-CZ"/>
        </w:rPr>
        <w:t>cizí strávníky</w:t>
      </w: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lang w:eastAsia="cs-CZ"/>
        </w:rPr>
        <w:t xml:space="preserve"> se vydává mimo provoz ŠJ a to                                                     v </w:t>
      </w: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u w:val="single"/>
          <w:lang w:eastAsia="cs-CZ"/>
        </w:rPr>
        <w:t xml:space="preserve">době od </w:t>
      </w:r>
      <w:r w:rsidRPr="009C3826">
        <w:rPr>
          <w:rFonts w:ascii="Tahoma" w:eastAsia="Times New Roman" w:hAnsi="Tahoma" w:cs="Tahoma"/>
          <w:b/>
          <w:bCs/>
          <w:color w:val="FF0000"/>
          <w:sz w:val="16"/>
          <w:szCs w:val="16"/>
          <w:u w:val="single"/>
          <w:lang w:eastAsia="cs-CZ"/>
        </w:rPr>
        <w:t>10,30 – 11,00 hod</w:t>
      </w:r>
      <w:r w:rsidRPr="009C3826">
        <w:rPr>
          <w:rFonts w:ascii="Tahoma" w:eastAsia="Times New Roman" w:hAnsi="Tahoma" w:cs="Tahoma"/>
          <w:b/>
          <w:bCs/>
          <w:color w:val="3366FF"/>
          <w:sz w:val="16"/>
          <w:szCs w:val="16"/>
          <w:u w:val="single"/>
          <w:lang w:eastAsia="cs-CZ"/>
        </w:rPr>
        <w:t>.</w:t>
      </w: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Pokud bude objednávka </w:t>
      </w:r>
      <w:r w:rsidRPr="009C3826">
        <w:rPr>
          <w:rFonts w:ascii="Tahoma" w:eastAsia="Times New Roman" w:hAnsi="Tahoma" w:cs="Tahoma"/>
          <w:b/>
          <w:color w:val="3366FF"/>
          <w:sz w:val="16"/>
          <w:szCs w:val="16"/>
          <w:lang w:eastAsia="cs-CZ"/>
        </w:rPr>
        <w:t>jídla č.2 menší než 10 porcí</w:t>
      </w:r>
      <w:r w:rsidRPr="009C3826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 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dostane strávník menu č.1.Změna jídelníčku je vyhrazena.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u w:val="single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u w:val="single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Upozornění pro strávníky, kteří odebírají stravu do jídlonosičů, že strava je určena pro </w:t>
      </w:r>
      <w:r w:rsidRPr="009C3826">
        <w:rPr>
          <w:rFonts w:ascii="Tahoma" w:eastAsia="Times New Roman" w:hAnsi="Tahoma" w:cs="Tahoma"/>
          <w:b/>
          <w:bCs/>
          <w:sz w:val="16"/>
          <w:szCs w:val="16"/>
          <w:u w:val="single"/>
          <w:lang w:eastAsia="cs-CZ"/>
        </w:rPr>
        <w:t>přímou spotřebu, proto ji nelze uchovávat.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 xml:space="preserve">Od 1.9. 2014 zavedla školní jídelna službu pro strávníky – </w:t>
      </w:r>
      <w:bookmarkStart w:id="0" w:name="_Hlk492639386"/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>objednávání přes internet. Rodič si vyzvedne v kanceláři ŠJ požadované údaje pro vstup do systému.</w:t>
      </w:r>
    </w:p>
    <w:bookmarkEnd w:id="0"/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</w:pPr>
    </w:p>
    <w:p w:rsidR="009C3826" w:rsidRPr="009C3826" w:rsidRDefault="009C3826" w:rsidP="009C3826">
      <w:pPr>
        <w:spacing w:after="0" w:line="240" w:lineRule="auto"/>
        <w:ind w:firstLine="397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</w:pPr>
      <w:bookmarkStart w:id="1" w:name="_Hlk492639687"/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 xml:space="preserve">Přihlášení obědu č.1 </w:t>
      </w: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ab/>
      </w: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ab/>
        <w:t>automaticky, přes internet 1 d</w:t>
      </w:r>
      <w:bookmarkEnd w:id="1"/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>en dopředu do 13 hodin</w:t>
      </w:r>
    </w:p>
    <w:p w:rsidR="009C3826" w:rsidRPr="009C3826" w:rsidRDefault="009C3826" w:rsidP="009C3826">
      <w:pPr>
        <w:tabs>
          <w:tab w:val="num" w:pos="397"/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       </w:t>
      </w:r>
      <w:bookmarkStart w:id="2" w:name="_Hlk492639837"/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 xml:space="preserve">Přihlášení obědu č. 2 </w:t>
      </w: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ab/>
      </w: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ab/>
        <w:t>přes internet i terminál 3 dny dopředu do 13 hodi</w:t>
      </w:r>
      <w:bookmarkEnd w:id="2"/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>n</w:t>
      </w:r>
    </w:p>
    <w:p w:rsidR="009C3826" w:rsidRPr="009C3826" w:rsidRDefault="009C3826" w:rsidP="009C3826">
      <w:pPr>
        <w:tabs>
          <w:tab w:val="num" w:pos="397"/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Pr="009C3826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 xml:space="preserve">Odhlášení obědu č. 1 </w:t>
      </w: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ab/>
      </w: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ab/>
        <w:t>přes internet i terminál 1 den dopředu do 13 hodin</w:t>
      </w:r>
    </w:p>
    <w:p w:rsidR="009C3826" w:rsidRDefault="009C3826" w:rsidP="009C3826">
      <w:pPr>
        <w:tabs>
          <w:tab w:val="num" w:pos="397"/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color w:val="FF0000"/>
          <w:sz w:val="16"/>
          <w:szCs w:val="16"/>
          <w:lang w:eastAsia="cs-CZ"/>
        </w:rPr>
        <w:t xml:space="preserve">        Odhlášení obědu č. 2                 přes internet i terminál 1 den dopředu do 13 hodin</w:t>
      </w:r>
    </w:p>
    <w:p w:rsidR="009C3826" w:rsidRPr="009C3826" w:rsidRDefault="009C3826" w:rsidP="009C3826">
      <w:pPr>
        <w:tabs>
          <w:tab w:val="num" w:pos="397"/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</w:pPr>
    </w:p>
    <w:p w:rsidR="009C3826" w:rsidRPr="009C3826" w:rsidRDefault="009C3826" w:rsidP="009C3826">
      <w:pPr>
        <w:tabs>
          <w:tab w:val="num" w:pos="397"/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</w:pPr>
      <w:r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                                 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Ceny obědů jsou platné od 1.</w:t>
      </w:r>
      <w:r w:rsidR="005737D5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9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.2022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                                                                                             * strávníci     7-10 let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ab/>
        <w:t xml:space="preserve">           </w:t>
      </w:r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30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,00 Kč   - plná cena </w:t>
      </w:r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76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,-Kč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                                                                                             * strávníci   </w:t>
      </w:r>
      <w:r w:rsidR="00241914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 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11-14 let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ab/>
        <w:t xml:space="preserve">           3</w:t>
      </w:r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2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,00 Kč   - plná cena </w:t>
      </w:r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78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,-Kč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                                                                                             * strávníci </w:t>
      </w:r>
      <w:r w:rsidR="00241914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   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15 a více let         3</w:t>
      </w:r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4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,00 Kč   - plná </w:t>
      </w:r>
      <w:proofErr w:type="gramStart"/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cena </w:t>
      </w:r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</w:t>
      </w:r>
      <w:bookmarkStart w:id="3" w:name="_GoBack"/>
      <w:bookmarkEnd w:id="3"/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80</w:t>
      </w:r>
      <w:proofErr w:type="gramEnd"/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,-Kč</w:t>
      </w:r>
    </w:p>
    <w:p w:rsidR="009C3826" w:rsidRPr="009C3826" w:rsidRDefault="009C3826" w:rsidP="009C3826">
      <w:pPr>
        <w:spacing w:after="0" w:line="240" w:lineRule="auto"/>
        <w:ind w:left="4320"/>
        <w:jc w:val="both"/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 * zaměstnanci ZŠ     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ab/>
        <w:t xml:space="preserve">           plná cena </w:t>
      </w:r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82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,-Kč</w:t>
      </w:r>
    </w:p>
    <w:p w:rsidR="009C3826" w:rsidRPr="009C3826" w:rsidRDefault="009C3826" w:rsidP="009C3826">
      <w:pPr>
        <w:spacing w:after="0" w:line="240" w:lineRule="auto"/>
        <w:jc w:val="both"/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                                                                                             * cizí strávníci           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ab/>
        <w:t xml:space="preserve">           </w:t>
      </w:r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81,- Kč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(do jídlonosiče) /</w:t>
      </w:r>
      <w:r w:rsidR="00DD1B5A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>82,-</w:t>
      </w:r>
      <w:r w:rsidRPr="009C3826">
        <w:rPr>
          <w:rFonts w:ascii="Tahoma" w:eastAsia="Times New Roman" w:hAnsi="Tahoma" w:cs="Tahoma"/>
          <w:b/>
          <w:color w:val="0000FF"/>
          <w:sz w:val="16"/>
          <w:szCs w:val="16"/>
          <w:lang w:eastAsia="cs-CZ"/>
        </w:rPr>
        <w:t xml:space="preserve"> Kč (v jídelně)</w:t>
      </w:r>
    </w:p>
    <w:p w:rsidR="009C3826" w:rsidRPr="009C3826" w:rsidRDefault="009C3826" w:rsidP="009C382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9C3826" w:rsidRPr="009C3826" w:rsidRDefault="009C3826" w:rsidP="009C382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V Brně dne </w:t>
      </w:r>
      <w:r>
        <w:rPr>
          <w:rFonts w:ascii="Tahoma" w:eastAsia="Times New Roman" w:hAnsi="Tahoma" w:cs="Tahoma"/>
          <w:sz w:val="16"/>
          <w:szCs w:val="16"/>
          <w:lang w:eastAsia="cs-CZ"/>
        </w:rPr>
        <w:t>1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.</w:t>
      </w:r>
      <w:r w:rsidR="005737D5">
        <w:rPr>
          <w:rFonts w:ascii="Tahoma" w:eastAsia="Times New Roman" w:hAnsi="Tahoma" w:cs="Tahoma"/>
          <w:sz w:val="16"/>
          <w:szCs w:val="16"/>
          <w:lang w:eastAsia="cs-CZ"/>
        </w:rPr>
        <w:t>9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>.202</w:t>
      </w:r>
      <w:r>
        <w:rPr>
          <w:rFonts w:ascii="Tahoma" w:eastAsia="Times New Roman" w:hAnsi="Tahoma" w:cs="Tahoma"/>
          <w:sz w:val="16"/>
          <w:szCs w:val="16"/>
          <w:lang w:eastAsia="cs-CZ"/>
        </w:rPr>
        <w:t>2</w:t>
      </w: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C3826" w:rsidRPr="009C3826" w:rsidRDefault="009C3826" w:rsidP="009C382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Roupcová Ema</w:t>
      </w:r>
    </w:p>
    <w:p w:rsidR="009C3826" w:rsidRPr="009C3826" w:rsidRDefault="009C3826" w:rsidP="009C382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9C3826">
        <w:rPr>
          <w:rFonts w:ascii="Tahoma" w:eastAsia="Times New Roman" w:hAnsi="Tahoma" w:cs="Tahoma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ředitelka školní jídelny          </w:t>
      </w:r>
    </w:p>
    <w:p w:rsidR="009C3826" w:rsidRPr="000436EF" w:rsidRDefault="009C3826" w:rsidP="000436EF">
      <w:pPr>
        <w:tabs>
          <w:tab w:val="left" w:pos="0"/>
          <w:tab w:val="left" w:pos="10466"/>
        </w:tabs>
        <w:jc w:val="center"/>
        <w:rPr>
          <w:b/>
          <w:color w:val="000000" w:themeColor="text1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74000">
                  <w14:schemeClr w14:val="tx1">
                    <w14:lumMod w14:val="75000"/>
                    <w14:lumOff w14:val="25000"/>
                  </w14:schemeClr>
                </w14:gs>
                <w14:gs w14:pos="88000">
                  <w14:schemeClr w14:val="tx1">
                    <w14:lumMod w14:val="95000"/>
                    <w14:lumOff w14:val="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</w:p>
    <w:p w:rsidR="00011C1B" w:rsidRPr="000436EF" w:rsidRDefault="00011C1B" w:rsidP="00011C1B">
      <w:pPr>
        <w:rPr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sectPr w:rsidR="00011C1B" w:rsidRPr="000436EF" w:rsidSect="00043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033"/>
    <w:multiLevelType w:val="hybridMultilevel"/>
    <w:tmpl w:val="53820F50"/>
    <w:lvl w:ilvl="0" w:tplc="82269016">
      <w:numFmt w:val="bullet"/>
      <w:lvlText w:val="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b/>
        <w:i w:val="0"/>
        <w:color w:val="00008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1B"/>
    <w:rsid w:val="00011C1B"/>
    <w:rsid w:val="000436EF"/>
    <w:rsid w:val="00241914"/>
    <w:rsid w:val="005737D5"/>
    <w:rsid w:val="009C3826"/>
    <w:rsid w:val="00D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40B9"/>
  <w15:chartTrackingRefBased/>
  <w15:docId w15:val="{D46D71C5-97DB-4FE5-9B16-8AE597C5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4</cp:revision>
  <cp:lastPrinted>2022-08-29T11:44:00Z</cp:lastPrinted>
  <dcterms:created xsi:type="dcterms:W3CDTF">2022-02-23T12:56:00Z</dcterms:created>
  <dcterms:modified xsi:type="dcterms:W3CDTF">2022-08-29T11:44:00Z</dcterms:modified>
</cp:coreProperties>
</file>